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BC" w:rsidRPr="00473793" w:rsidRDefault="00EC204C" w:rsidP="00473793">
      <w:pPr>
        <w:jc w:val="center"/>
        <w:rPr>
          <w:rFonts w:ascii="Times New Roman" w:hAnsi="Times New Roman" w:cs="Times New Roman"/>
          <w:b/>
          <w:bCs/>
          <w:sz w:val="36"/>
          <w:szCs w:val="26"/>
        </w:rPr>
      </w:pPr>
      <w:r w:rsidRPr="00473793">
        <w:rPr>
          <w:rFonts w:ascii="Times New Roman" w:hAnsi="Times New Roman" w:cs="Times New Roman"/>
          <w:b/>
          <w:bCs/>
          <w:sz w:val="36"/>
          <w:szCs w:val="26"/>
        </w:rPr>
        <w:t>CHECKLIST</w:t>
      </w:r>
    </w:p>
    <w:p w:rsidR="008724BC" w:rsidRPr="00473793" w:rsidRDefault="00EC204C">
      <w:pPr>
        <w:rPr>
          <w:rFonts w:ascii="Times New Roman" w:hAnsi="Times New Roman" w:cs="Times New Roman"/>
          <w:b/>
          <w:bCs/>
          <w:sz w:val="26"/>
          <w:szCs w:val="26"/>
        </w:rPr>
      </w:pPr>
      <w:r w:rsidRPr="00473793">
        <w:rPr>
          <w:rFonts w:ascii="Times New Roman" w:hAnsi="Times New Roman" w:cs="Times New Roman"/>
          <w:b/>
          <w:bCs/>
          <w:sz w:val="26"/>
          <w:szCs w:val="26"/>
        </w:rPr>
        <w:t>HỆ THỐNG QUẢN LÝ CHẤT LƯỢNG</w:t>
      </w:r>
    </w:p>
    <w:p w:rsidR="00675E74" w:rsidRDefault="00675E74">
      <w:pPr>
        <w:rPr>
          <w:rFonts w:ascii="Times New Roman" w:hAnsi="Times New Roman" w:cs="Times New Roman"/>
          <w:sz w:val="26"/>
          <w:szCs w:val="26"/>
        </w:rPr>
      </w:pPr>
      <w:r>
        <w:rPr>
          <w:rFonts w:ascii="Times New Roman" w:hAnsi="Times New Roman" w:cs="Times New Roman"/>
          <w:sz w:val="26"/>
          <w:szCs w:val="26"/>
        </w:rPr>
        <w:t>TRƯỜNG CAO ĐẲNG LÝ TỰ TRỌNG T</w:t>
      </w:r>
      <w:r w:rsidR="00641965">
        <w:rPr>
          <w:rFonts w:ascii="Times New Roman" w:hAnsi="Times New Roman" w:cs="Times New Roman"/>
          <w:sz w:val="26"/>
          <w:szCs w:val="26"/>
        </w:rPr>
        <w:t xml:space="preserve">HÀNH PHỐ </w:t>
      </w:r>
      <w:r>
        <w:rPr>
          <w:rFonts w:ascii="Times New Roman" w:hAnsi="Times New Roman" w:cs="Times New Roman"/>
          <w:sz w:val="26"/>
          <w:szCs w:val="26"/>
        </w:rPr>
        <w:t>HỒ CHÍ MINH</w:t>
      </w:r>
    </w:p>
    <w:p w:rsidR="008724BC" w:rsidRPr="00473793" w:rsidRDefault="00EC204C">
      <w:pPr>
        <w:rPr>
          <w:rFonts w:ascii="Times New Roman" w:hAnsi="Times New Roman" w:cs="Times New Roman"/>
          <w:sz w:val="26"/>
          <w:szCs w:val="26"/>
        </w:rPr>
      </w:pPr>
      <w:r w:rsidRPr="00473793">
        <w:rPr>
          <w:rFonts w:ascii="Times New Roman" w:hAnsi="Times New Roman" w:cs="Times New Roman"/>
          <w:sz w:val="26"/>
          <w:szCs w:val="26"/>
        </w:rPr>
        <w:t>Đơn vị được đánh giá:</w:t>
      </w:r>
      <w:r w:rsidR="0022424D" w:rsidRPr="00473793">
        <w:rPr>
          <w:rFonts w:ascii="Times New Roman" w:hAnsi="Times New Roman" w:cs="Times New Roman"/>
          <w:sz w:val="26"/>
          <w:szCs w:val="26"/>
        </w:rPr>
        <w:t xml:space="preserve"> PHÒNG</w:t>
      </w:r>
      <w:r w:rsidR="00675E74">
        <w:rPr>
          <w:rFonts w:ascii="Times New Roman" w:hAnsi="Times New Roman" w:cs="Times New Roman"/>
          <w:sz w:val="26"/>
          <w:szCs w:val="26"/>
        </w:rPr>
        <w:t xml:space="preserve"> QA</w:t>
      </w:r>
      <w:r w:rsidR="0022424D" w:rsidRPr="00473793">
        <w:rPr>
          <w:rFonts w:ascii="Times New Roman" w:hAnsi="Times New Roman" w:cs="Times New Roman"/>
          <w:sz w:val="26"/>
          <w:szCs w:val="26"/>
        </w:rPr>
        <w:t xml:space="preserve"> </w:t>
      </w:r>
    </w:p>
    <w:p w:rsidR="008724BC" w:rsidRPr="00473793" w:rsidRDefault="00EC204C">
      <w:pPr>
        <w:rPr>
          <w:rFonts w:ascii="Times New Roman" w:hAnsi="Times New Roman" w:cs="Times New Roman"/>
          <w:sz w:val="26"/>
          <w:szCs w:val="26"/>
        </w:rPr>
      </w:pPr>
      <w:r w:rsidRPr="00473793">
        <w:rPr>
          <w:rFonts w:ascii="Times New Roman" w:hAnsi="Times New Roman" w:cs="Times New Roman"/>
          <w:sz w:val="26"/>
          <w:szCs w:val="26"/>
        </w:rPr>
        <w:t xml:space="preserve">Ngày hiệu lực: </w:t>
      </w:r>
    </w:p>
    <w:tbl>
      <w:tblPr>
        <w:tblStyle w:val="TableGrid"/>
        <w:tblW w:w="14500" w:type="dxa"/>
        <w:tblInd w:w="147" w:type="dxa"/>
        <w:tblLayout w:type="fixed"/>
        <w:tblLook w:val="04A0" w:firstRow="1" w:lastRow="0" w:firstColumn="1" w:lastColumn="0" w:noHBand="0" w:noVBand="1"/>
      </w:tblPr>
      <w:tblGrid>
        <w:gridCol w:w="2470"/>
        <w:gridCol w:w="2120"/>
        <w:gridCol w:w="5260"/>
        <w:gridCol w:w="2325"/>
        <w:gridCol w:w="2325"/>
      </w:tblGrid>
      <w:tr w:rsidR="008724BC" w:rsidRPr="00F8322C">
        <w:trPr>
          <w:trHeight w:val="702"/>
        </w:trPr>
        <w:tc>
          <w:tcPr>
            <w:tcW w:w="2470" w:type="dxa"/>
          </w:tcPr>
          <w:p w:rsidR="008724BC" w:rsidRPr="00F8322C" w:rsidRDefault="00EC204C">
            <w:pPr>
              <w:widowControl/>
              <w:spacing w:before="20" w:after="20" w:line="240" w:lineRule="auto"/>
              <w:jc w:val="center"/>
              <w:rPr>
                <w:rFonts w:ascii="Tahoma" w:hAnsi="Tahoma" w:cs="Tahoma"/>
                <w:b/>
                <w:sz w:val="24"/>
                <w:szCs w:val="24"/>
              </w:rPr>
            </w:pPr>
            <w:bookmarkStart w:id="0" w:name="_GoBack"/>
            <w:r w:rsidRPr="00F8322C">
              <w:rPr>
                <w:rFonts w:ascii="Tahoma" w:hAnsi="Tahoma" w:cs="Tahoma"/>
                <w:b/>
                <w:sz w:val="24"/>
                <w:szCs w:val="24"/>
              </w:rPr>
              <w:t>Quá trình, hoạt động được đánh giá</w:t>
            </w:r>
          </w:p>
        </w:tc>
        <w:tc>
          <w:tcPr>
            <w:tcW w:w="2120" w:type="dxa"/>
          </w:tcPr>
          <w:p w:rsidR="008724BC" w:rsidRPr="00F8322C" w:rsidRDefault="00EC204C">
            <w:pPr>
              <w:widowControl/>
              <w:spacing w:before="20" w:after="20" w:line="240" w:lineRule="auto"/>
              <w:jc w:val="center"/>
              <w:rPr>
                <w:rFonts w:ascii="Tahoma" w:hAnsi="Tahoma" w:cs="Tahoma"/>
                <w:b/>
                <w:sz w:val="24"/>
                <w:szCs w:val="24"/>
              </w:rPr>
            </w:pPr>
            <w:r w:rsidRPr="00F8322C">
              <w:rPr>
                <w:rFonts w:ascii="Tahoma" w:hAnsi="Tahoma" w:cs="Tahoma"/>
                <w:b/>
                <w:sz w:val="24"/>
                <w:szCs w:val="24"/>
              </w:rPr>
              <w:t>Điều khoản ISO 9001:2015</w:t>
            </w:r>
          </w:p>
        </w:tc>
        <w:tc>
          <w:tcPr>
            <w:tcW w:w="5260" w:type="dxa"/>
          </w:tcPr>
          <w:p w:rsidR="008724BC" w:rsidRPr="00F8322C" w:rsidRDefault="00EC204C">
            <w:pPr>
              <w:widowControl/>
              <w:spacing w:before="20" w:after="20" w:line="240" w:lineRule="auto"/>
              <w:jc w:val="center"/>
              <w:rPr>
                <w:rFonts w:ascii="Tahoma" w:hAnsi="Tahoma" w:cs="Tahoma"/>
                <w:b/>
                <w:sz w:val="24"/>
                <w:szCs w:val="24"/>
              </w:rPr>
            </w:pPr>
            <w:r w:rsidRPr="00F8322C">
              <w:rPr>
                <w:rFonts w:ascii="Tahoma" w:hAnsi="Tahoma" w:cs="Tahoma"/>
                <w:b/>
                <w:sz w:val="24"/>
                <w:szCs w:val="24"/>
              </w:rPr>
              <w:t>Các yêu cầu tuân thủ liên quan</w:t>
            </w:r>
          </w:p>
        </w:tc>
        <w:tc>
          <w:tcPr>
            <w:tcW w:w="2325" w:type="dxa"/>
          </w:tcPr>
          <w:p w:rsidR="00473793" w:rsidRPr="00F8322C" w:rsidRDefault="00EC204C">
            <w:pPr>
              <w:widowControl/>
              <w:spacing w:before="20" w:after="20" w:line="240" w:lineRule="auto"/>
              <w:jc w:val="center"/>
              <w:rPr>
                <w:rFonts w:ascii="Tahoma" w:hAnsi="Tahoma" w:cs="Tahoma"/>
                <w:b/>
                <w:sz w:val="24"/>
                <w:szCs w:val="24"/>
              </w:rPr>
            </w:pPr>
            <w:r w:rsidRPr="00F8322C">
              <w:rPr>
                <w:rFonts w:ascii="Tahoma" w:hAnsi="Tahoma" w:cs="Tahoma"/>
                <w:b/>
                <w:sz w:val="24"/>
                <w:szCs w:val="24"/>
              </w:rPr>
              <w:t>Bằng chứng</w:t>
            </w:r>
          </w:p>
          <w:p w:rsidR="008724BC" w:rsidRPr="00F8322C" w:rsidRDefault="00EC204C">
            <w:pPr>
              <w:widowControl/>
              <w:spacing w:before="20" w:after="20" w:line="240" w:lineRule="auto"/>
              <w:jc w:val="center"/>
              <w:rPr>
                <w:rFonts w:ascii="Tahoma" w:hAnsi="Tahoma" w:cs="Tahoma"/>
                <w:b/>
                <w:sz w:val="24"/>
                <w:szCs w:val="24"/>
              </w:rPr>
            </w:pPr>
            <w:r w:rsidRPr="00F8322C">
              <w:rPr>
                <w:rFonts w:ascii="Tahoma" w:hAnsi="Tahoma" w:cs="Tahoma"/>
                <w:b/>
                <w:sz w:val="24"/>
                <w:szCs w:val="24"/>
              </w:rPr>
              <w:t>đánh giá</w:t>
            </w:r>
          </w:p>
        </w:tc>
        <w:tc>
          <w:tcPr>
            <w:tcW w:w="2325" w:type="dxa"/>
          </w:tcPr>
          <w:p w:rsidR="008724BC" w:rsidRPr="00F8322C" w:rsidRDefault="00EC204C">
            <w:pPr>
              <w:widowControl/>
              <w:spacing w:before="20" w:after="20" w:line="240" w:lineRule="auto"/>
              <w:jc w:val="center"/>
              <w:rPr>
                <w:rFonts w:ascii="Tahoma" w:hAnsi="Tahoma" w:cs="Tahoma"/>
                <w:b/>
                <w:sz w:val="24"/>
                <w:szCs w:val="24"/>
              </w:rPr>
            </w:pPr>
            <w:r w:rsidRPr="00F8322C">
              <w:rPr>
                <w:rFonts w:ascii="Tahoma" w:hAnsi="Tahoma" w:cs="Tahoma"/>
                <w:b/>
                <w:sz w:val="24"/>
                <w:szCs w:val="24"/>
              </w:rPr>
              <w:t>Phân loại phát hiện đánh giá</w:t>
            </w:r>
          </w:p>
        </w:tc>
      </w:tr>
      <w:tr w:rsidR="00416447" w:rsidRPr="00F8322C">
        <w:trPr>
          <w:trHeight w:val="412"/>
        </w:trPr>
        <w:tc>
          <w:tcPr>
            <w:tcW w:w="2470" w:type="dxa"/>
          </w:tcPr>
          <w:p w:rsidR="00416447" w:rsidRPr="00F8322C" w:rsidRDefault="00416447" w:rsidP="00473793">
            <w:pPr>
              <w:widowControl/>
              <w:spacing w:before="60" w:after="60" w:line="240" w:lineRule="auto"/>
              <w:rPr>
                <w:rFonts w:ascii="Tahoma" w:hAnsi="Tahoma" w:cs="Tahoma"/>
                <w:sz w:val="24"/>
                <w:szCs w:val="24"/>
              </w:rPr>
            </w:pPr>
            <w:r w:rsidRPr="00F8322C">
              <w:rPr>
                <w:rFonts w:ascii="Tahoma" w:hAnsi="Tahoma" w:cs="Tahoma"/>
                <w:sz w:val="24"/>
                <w:szCs w:val="24"/>
              </w:rPr>
              <w:t>Quá trình đánh giá nội bộ</w:t>
            </w:r>
            <w:r w:rsidR="00B34BA3" w:rsidRPr="00F8322C">
              <w:rPr>
                <w:rFonts w:ascii="Tahoma" w:hAnsi="Tahoma" w:cs="Tahoma"/>
                <w:sz w:val="24"/>
                <w:szCs w:val="24"/>
              </w:rPr>
              <w:t xml:space="preserve"> - Phân tích dữ liệu</w:t>
            </w:r>
          </w:p>
        </w:tc>
        <w:tc>
          <w:tcPr>
            <w:tcW w:w="2120" w:type="dxa"/>
          </w:tcPr>
          <w:p w:rsidR="00416447" w:rsidRPr="00F8322C" w:rsidRDefault="00416447" w:rsidP="00C361FF">
            <w:pPr>
              <w:spacing w:before="60" w:after="60"/>
              <w:rPr>
                <w:rFonts w:ascii="Tahoma" w:hAnsi="Tahoma" w:cs="Tahoma"/>
                <w:sz w:val="24"/>
                <w:szCs w:val="24"/>
              </w:rPr>
            </w:pPr>
            <w:r w:rsidRPr="00F8322C">
              <w:rPr>
                <w:rFonts w:ascii="Tahoma" w:hAnsi="Tahoma" w:cs="Tahoma"/>
                <w:sz w:val="24"/>
                <w:szCs w:val="24"/>
              </w:rPr>
              <w:t>9.2</w:t>
            </w:r>
          </w:p>
        </w:tc>
        <w:tc>
          <w:tcPr>
            <w:tcW w:w="5260" w:type="dxa"/>
          </w:tcPr>
          <w:p w:rsidR="00416447" w:rsidRPr="00F8322C" w:rsidRDefault="00416447" w:rsidP="00C361FF">
            <w:pPr>
              <w:spacing w:before="60" w:after="60"/>
              <w:rPr>
                <w:rFonts w:ascii="Tahoma" w:hAnsi="Tahoma" w:cs="Tahoma"/>
                <w:sz w:val="24"/>
                <w:szCs w:val="24"/>
              </w:rPr>
            </w:pPr>
            <w:r w:rsidRPr="00F8322C">
              <w:rPr>
                <w:rFonts w:ascii="Tahoma" w:hAnsi="Tahoma" w:cs="Tahoma"/>
                <w:sz w:val="24"/>
                <w:szCs w:val="24"/>
              </w:rPr>
              <w:t>Phương pháp đánh giá nội bộ của trường có tuân thủ hay không? (M3 ?). Quy trình M3 có đáp ứng tiêu chuẩn hay không? (9.2 ?)</w:t>
            </w: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r>
      <w:tr w:rsidR="00416447" w:rsidRPr="00F8322C">
        <w:trPr>
          <w:trHeight w:val="412"/>
        </w:trPr>
        <w:tc>
          <w:tcPr>
            <w:tcW w:w="2470" w:type="dxa"/>
          </w:tcPr>
          <w:p w:rsidR="00416447" w:rsidRPr="00F8322C" w:rsidRDefault="00416447" w:rsidP="00473793">
            <w:pPr>
              <w:widowControl/>
              <w:spacing w:before="60" w:after="60" w:line="240" w:lineRule="auto"/>
              <w:rPr>
                <w:rFonts w:ascii="Tahoma" w:hAnsi="Tahoma" w:cs="Tahoma"/>
                <w:sz w:val="24"/>
                <w:szCs w:val="24"/>
              </w:rPr>
            </w:pPr>
          </w:p>
        </w:tc>
        <w:tc>
          <w:tcPr>
            <w:tcW w:w="2120" w:type="dxa"/>
          </w:tcPr>
          <w:p w:rsidR="00416447" w:rsidRPr="00F8322C" w:rsidRDefault="00416447" w:rsidP="00C361FF">
            <w:pPr>
              <w:spacing w:before="60" w:after="60"/>
              <w:rPr>
                <w:rFonts w:ascii="Tahoma" w:hAnsi="Tahoma" w:cs="Tahoma"/>
                <w:sz w:val="24"/>
                <w:szCs w:val="24"/>
              </w:rPr>
            </w:pPr>
          </w:p>
        </w:tc>
        <w:tc>
          <w:tcPr>
            <w:tcW w:w="5260" w:type="dxa"/>
          </w:tcPr>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9.2.2. Cách thức Thiết lập và duy trì ĐGNB</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Phải</w:t>
            </w:r>
          </w:p>
          <w:p w:rsidR="00416447" w:rsidRPr="00F8322C" w:rsidRDefault="00416447" w:rsidP="00131E9A">
            <w:pPr>
              <w:pStyle w:val="ListParagraph"/>
              <w:widowControl/>
              <w:numPr>
                <w:ilvl w:val="0"/>
                <w:numId w:val="1"/>
              </w:numPr>
              <w:spacing w:before="120" w:after="0" w:line="240" w:lineRule="auto"/>
              <w:rPr>
                <w:rFonts w:ascii="Tahoma" w:hAnsi="Tahoma" w:cs="Tahoma"/>
                <w:sz w:val="24"/>
                <w:szCs w:val="24"/>
              </w:rPr>
            </w:pPr>
            <w:r w:rsidRPr="00F8322C">
              <w:rPr>
                <w:rFonts w:ascii="Tahoma" w:hAnsi="Tahoma" w:cs="Tahoma"/>
                <w:sz w:val="24"/>
                <w:szCs w:val="24"/>
              </w:rPr>
              <w:t>Hoạch định, thiết lập, thực hiện và duy trì chương trình đánh giá bao gồm tần suất, phương pháp, trách nhiệm các yêu cầu hoạch định và việc báo cáo, có tính đến tầm quan trọng của các quá trình liên quan, những thay đổi ảnh hưởng đến Trường và kết quả của các cuộc đánh giá trước đó;</w:t>
            </w:r>
          </w:p>
          <w:p w:rsidR="00416447" w:rsidRPr="00F8322C" w:rsidRDefault="00416447" w:rsidP="00131E9A">
            <w:pPr>
              <w:pStyle w:val="ListParagraph"/>
              <w:widowControl/>
              <w:numPr>
                <w:ilvl w:val="0"/>
                <w:numId w:val="1"/>
              </w:numPr>
              <w:spacing w:before="120" w:after="0" w:line="240" w:lineRule="auto"/>
              <w:rPr>
                <w:rFonts w:ascii="Tahoma" w:hAnsi="Tahoma" w:cs="Tahoma"/>
                <w:sz w:val="24"/>
                <w:szCs w:val="24"/>
              </w:rPr>
            </w:pPr>
            <w:r w:rsidRPr="00F8322C">
              <w:rPr>
                <w:rFonts w:ascii="Tahoma" w:hAnsi="Tahoma" w:cs="Tahoma"/>
                <w:sz w:val="24"/>
                <w:szCs w:val="24"/>
              </w:rPr>
              <w:t>Xác định chuẩn mực đánh giá và phạm vi của từng cuộc đánh giá;</w:t>
            </w:r>
          </w:p>
          <w:p w:rsidR="00416447" w:rsidRPr="00F8322C" w:rsidRDefault="00416447" w:rsidP="00131E9A">
            <w:pPr>
              <w:pStyle w:val="ListParagraph"/>
              <w:widowControl/>
              <w:numPr>
                <w:ilvl w:val="0"/>
                <w:numId w:val="1"/>
              </w:numPr>
              <w:spacing w:before="120" w:after="0" w:line="240" w:lineRule="auto"/>
              <w:rPr>
                <w:rFonts w:ascii="Tahoma" w:hAnsi="Tahoma" w:cs="Tahoma"/>
                <w:sz w:val="24"/>
                <w:szCs w:val="24"/>
              </w:rPr>
            </w:pPr>
            <w:r w:rsidRPr="00F8322C">
              <w:rPr>
                <w:rFonts w:ascii="Tahoma" w:hAnsi="Tahoma" w:cs="Tahoma"/>
                <w:sz w:val="24"/>
                <w:szCs w:val="24"/>
              </w:rPr>
              <w:t xml:space="preserve">lựa chọn chuyên gia đánh giá và tiến hành các cuộc đánh giá để đảm bảo tính vô tư và tính khách quan của quá </w:t>
            </w:r>
            <w:r w:rsidRPr="00F8322C">
              <w:rPr>
                <w:rFonts w:ascii="Tahoma" w:hAnsi="Tahoma" w:cs="Tahoma"/>
                <w:sz w:val="24"/>
                <w:szCs w:val="24"/>
              </w:rPr>
              <w:lastRenderedPageBreak/>
              <w:t>trình đánh giá; Ghi nhận kết quả báo cáo đánh giá</w:t>
            </w:r>
          </w:p>
          <w:p w:rsidR="00416447" w:rsidRPr="00F8322C" w:rsidRDefault="00416447" w:rsidP="00131E9A">
            <w:pPr>
              <w:pStyle w:val="ListParagraph"/>
              <w:widowControl/>
              <w:numPr>
                <w:ilvl w:val="0"/>
                <w:numId w:val="1"/>
              </w:numPr>
              <w:spacing w:before="120" w:after="0" w:line="240" w:lineRule="auto"/>
              <w:rPr>
                <w:rFonts w:ascii="Tahoma" w:hAnsi="Tahoma" w:cs="Tahoma"/>
                <w:sz w:val="24"/>
                <w:szCs w:val="24"/>
              </w:rPr>
            </w:pPr>
            <w:r w:rsidRPr="00F8322C">
              <w:rPr>
                <w:rFonts w:ascii="Tahoma" w:hAnsi="Tahoma" w:cs="Tahoma"/>
                <w:sz w:val="24"/>
                <w:szCs w:val="24"/>
              </w:rPr>
              <w:t>đảm bảo kết quả đánh giá được báo cáo cho tới cấp lãnh đạo thích hợp;</w:t>
            </w:r>
          </w:p>
          <w:p w:rsidR="00416447" w:rsidRPr="00F8322C" w:rsidRDefault="00416447" w:rsidP="00131E9A">
            <w:pPr>
              <w:pStyle w:val="ListParagraph"/>
              <w:widowControl/>
              <w:numPr>
                <w:ilvl w:val="0"/>
                <w:numId w:val="1"/>
              </w:numPr>
              <w:spacing w:before="120" w:after="0" w:line="240" w:lineRule="auto"/>
              <w:rPr>
                <w:rFonts w:ascii="Tahoma" w:hAnsi="Tahoma" w:cs="Tahoma"/>
                <w:sz w:val="24"/>
                <w:szCs w:val="24"/>
              </w:rPr>
            </w:pPr>
            <w:r w:rsidRPr="00F8322C">
              <w:rPr>
                <w:rFonts w:ascii="Tahoma" w:hAnsi="Tahoma" w:cs="Tahoma"/>
                <w:sz w:val="24"/>
                <w:szCs w:val="24"/>
              </w:rPr>
              <w:t>thực hiện không chậm trễ việc khắc phục và hành động khắc phục thích hợp;</w:t>
            </w:r>
          </w:p>
          <w:p w:rsidR="00416447" w:rsidRPr="00F8322C" w:rsidRDefault="00416447" w:rsidP="00131E9A">
            <w:pPr>
              <w:pStyle w:val="ListParagraph"/>
              <w:widowControl/>
              <w:numPr>
                <w:ilvl w:val="0"/>
                <w:numId w:val="1"/>
              </w:numPr>
              <w:spacing w:before="120" w:after="0" w:line="240" w:lineRule="auto"/>
              <w:rPr>
                <w:rFonts w:ascii="Tahoma" w:hAnsi="Tahoma" w:cs="Tahoma"/>
                <w:sz w:val="24"/>
                <w:szCs w:val="24"/>
              </w:rPr>
            </w:pPr>
            <w:r w:rsidRPr="00F8322C">
              <w:rPr>
                <w:rFonts w:ascii="Tahoma" w:hAnsi="Tahoma" w:cs="Tahoma"/>
                <w:i/>
                <w:sz w:val="24"/>
                <w:szCs w:val="24"/>
              </w:rPr>
              <w:t xml:space="preserve">lưu giữ thông tin dạng văn bản </w:t>
            </w: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r>
      <w:tr w:rsidR="00416447" w:rsidRPr="00F8322C">
        <w:trPr>
          <w:trHeight w:val="412"/>
        </w:trPr>
        <w:tc>
          <w:tcPr>
            <w:tcW w:w="2470" w:type="dxa"/>
          </w:tcPr>
          <w:p w:rsidR="00416447" w:rsidRPr="00F8322C" w:rsidRDefault="00416447" w:rsidP="00473793">
            <w:pPr>
              <w:widowControl/>
              <w:spacing w:before="60" w:after="60" w:line="240" w:lineRule="auto"/>
              <w:rPr>
                <w:rFonts w:ascii="Tahoma" w:hAnsi="Tahoma" w:cs="Tahoma"/>
                <w:sz w:val="24"/>
                <w:szCs w:val="24"/>
              </w:rPr>
            </w:pPr>
          </w:p>
        </w:tc>
        <w:tc>
          <w:tcPr>
            <w:tcW w:w="2120" w:type="dxa"/>
          </w:tcPr>
          <w:p w:rsidR="00416447" w:rsidRPr="00F8322C" w:rsidRDefault="00416447" w:rsidP="00C361FF">
            <w:pPr>
              <w:spacing w:before="60" w:after="60"/>
              <w:rPr>
                <w:rFonts w:ascii="Tahoma" w:hAnsi="Tahoma" w:cs="Tahoma"/>
                <w:sz w:val="24"/>
                <w:szCs w:val="24"/>
              </w:rPr>
            </w:pPr>
            <w:r w:rsidRPr="00F8322C">
              <w:rPr>
                <w:rFonts w:ascii="Tahoma" w:hAnsi="Tahoma" w:cs="Tahoma"/>
                <w:sz w:val="24"/>
                <w:szCs w:val="24"/>
              </w:rPr>
              <w:t>7.3</w:t>
            </w:r>
          </w:p>
        </w:tc>
        <w:tc>
          <w:tcPr>
            <w:tcW w:w="5260" w:type="dxa"/>
          </w:tcPr>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xml:space="preserve">Trường luôn đảm bảo rằng những cán bộ, giảng viên, nhân viên làm dưới sự kiểm soát của Trường nhận thức được: </w:t>
            </w:r>
          </w:p>
          <w:p w:rsidR="00416447" w:rsidRPr="00F8322C" w:rsidRDefault="00416447" w:rsidP="00131E9A">
            <w:pPr>
              <w:pStyle w:val="ListParagraph"/>
              <w:widowControl/>
              <w:numPr>
                <w:ilvl w:val="0"/>
                <w:numId w:val="2"/>
              </w:numPr>
              <w:spacing w:before="120" w:after="0" w:line="240" w:lineRule="auto"/>
              <w:rPr>
                <w:rFonts w:ascii="Tahoma" w:hAnsi="Tahoma" w:cs="Tahoma"/>
                <w:sz w:val="24"/>
                <w:szCs w:val="24"/>
              </w:rPr>
            </w:pPr>
            <w:r w:rsidRPr="00F8322C">
              <w:rPr>
                <w:rFonts w:ascii="Tahoma" w:hAnsi="Tahoma" w:cs="Tahoma"/>
                <w:sz w:val="24"/>
                <w:szCs w:val="24"/>
              </w:rPr>
              <w:t xml:space="preserve">Chính sách chất lượng; </w:t>
            </w:r>
          </w:p>
          <w:p w:rsidR="00416447" w:rsidRPr="00F8322C" w:rsidRDefault="00416447" w:rsidP="00131E9A">
            <w:pPr>
              <w:pStyle w:val="ListParagraph"/>
              <w:widowControl/>
              <w:numPr>
                <w:ilvl w:val="0"/>
                <w:numId w:val="2"/>
              </w:numPr>
              <w:spacing w:before="120" w:after="0" w:line="240" w:lineRule="auto"/>
              <w:rPr>
                <w:rFonts w:ascii="Tahoma" w:hAnsi="Tahoma" w:cs="Tahoma"/>
                <w:sz w:val="24"/>
                <w:szCs w:val="24"/>
              </w:rPr>
            </w:pPr>
            <w:r w:rsidRPr="00F8322C">
              <w:rPr>
                <w:rFonts w:ascii="Tahoma" w:hAnsi="Tahoma" w:cs="Tahoma"/>
                <w:sz w:val="24"/>
                <w:szCs w:val="24"/>
              </w:rPr>
              <w:t>Mục tiêu chất lượng có liên quan;</w:t>
            </w:r>
          </w:p>
          <w:p w:rsidR="00416447" w:rsidRPr="00F8322C" w:rsidRDefault="00416447" w:rsidP="00131E9A">
            <w:pPr>
              <w:pStyle w:val="ListParagraph"/>
              <w:widowControl/>
              <w:numPr>
                <w:ilvl w:val="0"/>
                <w:numId w:val="2"/>
              </w:numPr>
              <w:spacing w:before="120" w:after="0" w:line="240" w:lineRule="auto"/>
              <w:ind w:left="0" w:firstLine="360"/>
              <w:rPr>
                <w:rFonts w:ascii="Tahoma" w:hAnsi="Tahoma" w:cs="Tahoma"/>
                <w:sz w:val="24"/>
                <w:szCs w:val="24"/>
              </w:rPr>
            </w:pPr>
            <w:r w:rsidRPr="00F8322C">
              <w:rPr>
                <w:rFonts w:ascii="Tahoma" w:hAnsi="Tahoma" w:cs="Tahoma"/>
                <w:sz w:val="24"/>
                <w:szCs w:val="24"/>
              </w:rPr>
              <w:t>Đóng góp của họ vào hiệu lực của HTQLCL bao gồm cả các lợi ích của việc cải tiến kết quả hoạt động. Xác định chỉ báo KPI, tình hình thực hiện mục tiêu chất lượng</w:t>
            </w:r>
          </w:p>
          <w:p w:rsidR="00416447" w:rsidRPr="00F8322C" w:rsidRDefault="00416447" w:rsidP="00131E9A">
            <w:pPr>
              <w:pStyle w:val="ListParagraph"/>
              <w:widowControl/>
              <w:numPr>
                <w:ilvl w:val="0"/>
                <w:numId w:val="2"/>
              </w:numPr>
              <w:spacing w:before="120" w:after="0" w:line="240" w:lineRule="auto"/>
              <w:ind w:left="0" w:firstLine="360"/>
              <w:rPr>
                <w:rFonts w:ascii="Tahoma" w:hAnsi="Tahoma" w:cs="Tahoma"/>
                <w:sz w:val="24"/>
                <w:szCs w:val="24"/>
              </w:rPr>
            </w:pPr>
            <w:r w:rsidRPr="00F8322C">
              <w:rPr>
                <w:rFonts w:ascii="Tahoma" w:hAnsi="Tahoma" w:cs="Tahoma"/>
                <w:sz w:val="24"/>
                <w:szCs w:val="24"/>
              </w:rPr>
              <w:t>Hậu quả của việc không tuân thủ các yêu cầu của HTQLCL.</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xml:space="preserve">Các phòng ban liên quan có nhận thức được kết quả đánh giá hay không? </w:t>
            </w: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r>
      <w:tr w:rsidR="00416447" w:rsidRPr="00F8322C">
        <w:trPr>
          <w:trHeight w:val="412"/>
        </w:trPr>
        <w:tc>
          <w:tcPr>
            <w:tcW w:w="2470" w:type="dxa"/>
          </w:tcPr>
          <w:p w:rsidR="00416447" w:rsidRPr="00F8322C" w:rsidRDefault="00416447" w:rsidP="00473793">
            <w:pPr>
              <w:widowControl/>
              <w:spacing w:before="60" w:after="60" w:line="240" w:lineRule="auto"/>
              <w:rPr>
                <w:rFonts w:ascii="Tahoma" w:hAnsi="Tahoma" w:cs="Tahoma"/>
                <w:sz w:val="24"/>
                <w:szCs w:val="24"/>
              </w:rPr>
            </w:pPr>
          </w:p>
        </w:tc>
        <w:tc>
          <w:tcPr>
            <w:tcW w:w="2120" w:type="dxa"/>
          </w:tcPr>
          <w:p w:rsidR="00416447" w:rsidRPr="00F8322C" w:rsidRDefault="00416447" w:rsidP="00C361FF">
            <w:pPr>
              <w:spacing w:before="60" w:after="60"/>
              <w:rPr>
                <w:rFonts w:ascii="Tahoma" w:hAnsi="Tahoma" w:cs="Tahoma"/>
                <w:sz w:val="24"/>
                <w:szCs w:val="24"/>
              </w:rPr>
            </w:pPr>
            <w:r w:rsidRPr="00F8322C">
              <w:rPr>
                <w:rFonts w:ascii="Tahoma" w:hAnsi="Tahoma" w:cs="Tahoma"/>
                <w:sz w:val="24"/>
                <w:szCs w:val="24"/>
              </w:rPr>
              <w:t>7.5</w:t>
            </w:r>
          </w:p>
        </w:tc>
        <w:tc>
          <w:tcPr>
            <w:tcW w:w="5260" w:type="dxa"/>
          </w:tcPr>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Kết quả đánh giá nội bộ có được lưu giữ đúng qui định hay không?</w:t>
            </w:r>
          </w:p>
          <w:p w:rsidR="00416447" w:rsidRPr="00F8322C" w:rsidRDefault="00416447" w:rsidP="00131E9A">
            <w:pPr>
              <w:spacing w:before="120" w:after="0"/>
              <w:rPr>
                <w:rFonts w:ascii="Tahoma" w:hAnsi="Tahoma" w:cs="Tahoma"/>
                <w:i/>
                <w:sz w:val="24"/>
                <w:szCs w:val="24"/>
              </w:rPr>
            </w:pPr>
            <w:r w:rsidRPr="00F8322C">
              <w:rPr>
                <w:rFonts w:ascii="Tahoma" w:hAnsi="Tahoma" w:cs="Tahoma"/>
                <w:i/>
                <w:sz w:val="24"/>
                <w:szCs w:val="24"/>
              </w:rPr>
              <w:t>Thông tin dạng văn bản</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HTQLCL của trường phải bao gồm:</w:t>
            </w:r>
          </w:p>
          <w:p w:rsidR="00416447" w:rsidRPr="00F8322C" w:rsidRDefault="00416447" w:rsidP="00131E9A">
            <w:pPr>
              <w:pStyle w:val="ListParagraph"/>
              <w:widowControl/>
              <w:numPr>
                <w:ilvl w:val="0"/>
                <w:numId w:val="3"/>
              </w:numPr>
              <w:spacing w:before="120" w:after="0" w:line="240" w:lineRule="auto"/>
              <w:jc w:val="left"/>
              <w:rPr>
                <w:rFonts w:ascii="Tahoma" w:hAnsi="Tahoma" w:cs="Tahoma"/>
                <w:sz w:val="24"/>
                <w:szCs w:val="24"/>
              </w:rPr>
            </w:pPr>
            <w:r w:rsidRPr="00F8322C">
              <w:rPr>
                <w:rFonts w:ascii="Tahoma" w:hAnsi="Tahoma" w:cs="Tahoma"/>
                <w:sz w:val="24"/>
                <w:szCs w:val="24"/>
              </w:rPr>
              <w:t>Thông tin dạng văn bản theo yệu cầu của tiêu chuẩn này</w:t>
            </w:r>
          </w:p>
          <w:p w:rsidR="00416447" w:rsidRPr="00F8322C" w:rsidRDefault="00416447" w:rsidP="00131E9A">
            <w:pPr>
              <w:pStyle w:val="ListParagraph"/>
              <w:widowControl/>
              <w:numPr>
                <w:ilvl w:val="0"/>
                <w:numId w:val="3"/>
              </w:numPr>
              <w:spacing w:before="120" w:after="0" w:line="240" w:lineRule="auto"/>
              <w:jc w:val="left"/>
              <w:rPr>
                <w:rFonts w:ascii="Tahoma" w:hAnsi="Tahoma" w:cs="Tahoma"/>
                <w:sz w:val="24"/>
                <w:szCs w:val="24"/>
              </w:rPr>
            </w:pPr>
            <w:r w:rsidRPr="00F8322C">
              <w:rPr>
                <w:rFonts w:ascii="Tahoma" w:hAnsi="Tahoma" w:cs="Tahoma"/>
                <w:sz w:val="24"/>
                <w:szCs w:val="24"/>
              </w:rPr>
              <w:t xml:space="preserve">Thông tin dạng văn bản được Trường xác định là cần thiết để đảm bảo tính </w:t>
            </w:r>
            <w:r w:rsidRPr="00F8322C">
              <w:rPr>
                <w:rFonts w:ascii="Tahoma" w:hAnsi="Tahoma" w:cs="Tahoma"/>
                <w:sz w:val="24"/>
                <w:szCs w:val="24"/>
              </w:rPr>
              <w:lastRenderedPageBreak/>
              <w:t>hiệu lực của HTQLCL</w:t>
            </w: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r>
      <w:tr w:rsidR="00416447" w:rsidRPr="00F8322C">
        <w:trPr>
          <w:trHeight w:val="412"/>
        </w:trPr>
        <w:tc>
          <w:tcPr>
            <w:tcW w:w="2470" w:type="dxa"/>
          </w:tcPr>
          <w:p w:rsidR="00416447" w:rsidRPr="00F8322C" w:rsidRDefault="00416447" w:rsidP="00473793">
            <w:pPr>
              <w:widowControl/>
              <w:spacing w:before="60" w:after="60" w:line="240" w:lineRule="auto"/>
              <w:rPr>
                <w:rFonts w:ascii="Tahoma" w:hAnsi="Tahoma" w:cs="Tahoma"/>
                <w:sz w:val="24"/>
                <w:szCs w:val="24"/>
              </w:rPr>
            </w:pPr>
          </w:p>
        </w:tc>
        <w:tc>
          <w:tcPr>
            <w:tcW w:w="2120" w:type="dxa"/>
          </w:tcPr>
          <w:p w:rsidR="00416447" w:rsidRPr="00F8322C" w:rsidRDefault="00416447" w:rsidP="00C361FF">
            <w:pPr>
              <w:spacing w:before="60" w:after="60"/>
              <w:rPr>
                <w:rFonts w:ascii="Tahoma" w:hAnsi="Tahoma" w:cs="Tahoma"/>
                <w:sz w:val="24"/>
                <w:szCs w:val="24"/>
              </w:rPr>
            </w:pPr>
            <w:r w:rsidRPr="00F8322C">
              <w:rPr>
                <w:rFonts w:ascii="Tahoma" w:hAnsi="Tahoma" w:cs="Tahoma"/>
                <w:sz w:val="24"/>
                <w:szCs w:val="24"/>
              </w:rPr>
              <w:t>10.2</w:t>
            </w:r>
          </w:p>
        </w:tc>
        <w:tc>
          <w:tcPr>
            <w:tcW w:w="5260" w:type="dxa"/>
          </w:tcPr>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Có kịp thời thực hiện hành động khắc phục</w:t>
            </w: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r>
      <w:tr w:rsidR="00416447" w:rsidRPr="00F8322C">
        <w:trPr>
          <w:trHeight w:val="412"/>
        </w:trPr>
        <w:tc>
          <w:tcPr>
            <w:tcW w:w="2470" w:type="dxa"/>
          </w:tcPr>
          <w:p w:rsidR="00416447" w:rsidRPr="00F8322C" w:rsidRDefault="00416447" w:rsidP="00473793">
            <w:pPr>
              <w:widowControl/>
              <w:spacing w:before="60" w:after="60" w:line="240" w:lineRule="auto"/>
              <w:rPr>
                <w:rFonts w:ascii="Tahoma" w:hAnsi="Tahoma" w:cs="Tahoma"/>
                <w:sz w:val="24"/>
                <w:szCs w:val="24"/>
              </w:rPr>
            </w:pPr>
          </w:p>
        </w:tc>
        <w:tc>
          <w:tcPr>
            <w:tcW w:w="2120" w:type="dxa"/>
          </w:tcPr>
          <w:p w:rsidR="00416447" w:rsidRPr="00F8322C" w:rsidRDefault="00416447" w:rsidP="00C361FF">
            <w:pPr>
              <w:spacing w:before="60" w:after="60"/>
              <w:rPr>
                <w:rFonts w:ascii="Tahoma" w:hAnsi="Tahoma" w:cs="Tahoma"/>
                <w:sz w:val="24"/>
                <w:szCs w:val="24"/>
              </w:rPr>
            </w:pPr>
          </w:p>
        </w:tc>
        <w:tc>
          <w:tcPr>
            <w:tcW w:w="5260" w:type="dxa"/>
          </w:tcPr>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Hành động khắc phục liên quan đến sự không phù hợp</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10.2.1</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Khi xảy ra sự không phù hợp, trường phải:</w:t>
            </w:r>
          </w:p>
          <w:p w:rsidR="00416447" w:rsidRPr="00F8322C" w:rsidRDefault="00416447" w:rsidP="00131E9A">
            <w:pPr>
              <w:pStyle w:val="ListParagraph"/>
              <w:numPr>
                <w:ilvl w:val="0"/>
                <w:numId w:val="7"/>
              </w:numPr>
              <w:spacing w:before="120" w:after="0" w:line="240" w:lineRule="auto"/>
              <w:rPr>
                <w:rFonts w:ascii="Tahoma" w:hAnsi="Tahoma" w:cs="Tahoma"/>
                <w:sz w:val="24"/>
                <w:szCs w:val="24"/>
              </w:rPr>
            </w:pPr>
            <w:r w:rsidRPr="00F8322C">
              <w:rPr>
                <w:rFonts w:ascii="Tahoma" w:hAnsi="Tahoma" w:cs="Tahoma"/>
                <w:sz w:val="24"/>
                <w:szCs w:val="24"/>
              </w:rPr>
              <w:t>Ứng phó với sự không phù hợp và khi thích hợp:</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Thực hiện hành động để kiểm soát và khắc phục sự không phù hợp;</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Xử lý các hệ quả</w:t>
            </w:r>
          </w:p>
          <w:p w:rsidR="00416447" w:rsidRPr="00F8322C" w:rsidRDefault="00416447" w:rsidP="00131E9A">
            <w:pPr>
              <w:pStyle w:val="ListParagraph"/>
              <w:numPr>
                <w:ilvl w:val="0"/>
                <w:numId w:val="7"/>
              </w:numPr>
              <w:spacing w:before="120" w:after="0" w:line="240" w:lineRule="auto"/>
              <w:rPr>
                <w:rFonts w:ascii="Tahoma" w:hAnsi="Tahoma" w:cs="Tahoma"/>
                <w:sz w:val="24"/>
                <w:szCs w:val="24"/>
              </w:rPr>
            </w:pPr>
            <w:r w:rsidRPr="00F8322C">
              <w:rPr>
                <w:rFonts w:ascii="Tahoma" w:hAnsi="Tahoma" w:cs="Tahoma"/>
                <w:sz w:val="24"/>
                <w:szCs w:val="24"/>
              </w:rPr>
              <w:t>Đánh giá nhu cầu đối với hành động nhằm loại bỏ (các) nguyên nhân dẫn đến sự không phù hợp để không tái diễn hoặc xảy ra ở nơi khác bằng việc:</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xml:space="preserve">+ đối với mọi điểm không phù hợp được phát hiện ra, các đơn vị liên quan phải điều tra, xem xét và phân tích </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xác định nguyên nhân gốc rễ của vấn đề của sự không phù hợp.</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 Xác định liệu sự không phù hợp tương tự có tồn tại hoặc có khả năng xảy ra hay không</w:t>
            </w:r>
          </w:p>
          <w:p w:rsidR="00416447" w:rsidRPr="00F8322C" w:rsidRDefault="00416447" w:rsidP="00131E9A">
            <w:pPr>
              <w:pStyle w:val="ListParagraph"/>
              <w:widowControl/>
              <w:numPr>
                <w:ilvl w:val="0"/>
                <w:numId w:val="7"/>
              </w:numPr>
              <w:spacing w:before="120" w:after="0" w:line="240" w:lineRule="auto"/>
              <w:ind w:left="358" w:firstLine="0"/>
              <w:rPr>
                <w:rFonts w:ascii="Tahoma" w:hAnsi="Tahoma" w:cs="Tahoma"/>
                <w:sz w:val="24"/>
                <w:szCs w:val="24"/>
              </w:rPr>
            </w:pPr>
            <w:r w:rsidRPr="00F8322C">
              <w:rPr>
                <w:rFonts w:ascii="Tahoma" w:hAnsi="Tahoma" w:cs="Tahoma"/>
                <w:sz w:val="24"/>
                <w:szCs w:val="24"/>
              </w:rPr>
              <w:t>Thực hiện mọi hành động cần thiết</w:t>
            </w:r>
          </w:p>
          <w:p w:rsidR="00416447" w:rsidRPr="00F8322C" w:rsidRDefault="00416447" w:rsidP="00131E9A">
            <w:pPr>
              <w:pStyle w:val="ListParagraph"/>
              <w:widowControl/>
              <w:numPr>
                <w:ilvl w:val="0"/>
                <w:numId w:val="7"/>
              </w:numPr>
              <w:spacing w:before="120" w:after="0" w:line="240" w:lineRule="auto"/>
              <w:ind w:left="0" w:firstLine="360"/>
              <w:rPr>
                <w:rFonts w:ascii="Tahoma" w:hAnsi="Tahoma" w:cs="Tahoma"/>
                <w:sz w:val="24"/>
                <w:szCs w:val="24"/>
              </w:rPr>
            </w:pPr>
            <w:r w:rsidRPr="00F8322C">
              <w:rPr>
                <w:rFonts w:ascii="Tahoma" w:hAnsi="Tahoma" w:cs="Tahoma"/>
                <w:sz w:val="24"/>
                <w:szCs w:val="24"/>
              </w:rPr>
              <w:t>Xem xét hiệu lực của mọi hành động khắc phục được thực hiện</w:t>
            </w:r>
          </w:p>
          <w:p w:rsidR="00416447" w:rsidRPr="00F8322C" w:rsidRDefault="00416447" w:rsidP="00131E9A">
            <w:pPr>
              <w:pStyle w:val="ListParagraph"/>
              <w:widowControl/>
              <w:numPr>
                <w:ilvl w:val="0"/>
                <w:numId w:val="7"/>
              </w:numPr>
              <w:spacing w:before="120" w:after="0" w:line="240" w:lineRule="auto"/>
              <w:ind w:left="0" w:firstLine="360"/>
              <w:rPr>
                <w:rFonts w:ascii="Tahoma" w:hAnsi="Tahoma" w:cs="Tahoma"/>
                <w:sz w:val="24"/>
                <w:szCs w:val="24"/>
              </w:rPr>
            </w:pPr>
            <w:r w:rsidRPr="00F8322C">
              <w:rPr>
                <w:rFonts w:ascii="Tahoma" w:hAnsi="Tahoma" w:cs="Tahoma"/>
                <w:sz w:val="24"/>
                <w:szCs w:val="24"/>
              </w:rPr>
              <w:t xml:space="preserve">Cập nhật rủi ro và cơ hội được xác định </w:t>
            </w:r>
            <w:r w:rsidRPr="00F8322C">
              <w:rPr>
                <w:rFonts w:ascii="Tahoma" w:hAnsi="Tahoma" w:cs="Tahoma"/>
                <w:sz w:val="24"/>
                <w:szCs w:val="24"/>
              </w:rPr>
              <w:lastRenderedPageBreak/>
              <w:t>trong quá trình hoạch định, nếu cần</w:t>
            </w:r>
          </w:p>
          <w:p w:rsidR="00416447" w:rsidRPr="00F8322C" w:rsidRDefault="00416447" w:rsidP="00131E9A">
            <w:pPr>
              <w:pStyle w:val="ListParagraph"/>
              <w:widowControl/>
              <w:numPr>
                <w:ilvl w:val="0"/>
                <w:numId w:val="7"/>
              </w:numPr>
              <w:spacing w:before="120" w:after="0" w:line="240" w:lineRule="auto"/>
              <w:ind w:left="0" w:firstLine="360"/>
              <w:rPr>
                <w:rFonts w:ascii="Tahoma" w:hAnsi="Tahoma" w:cs="Tahoma"/>
                <w:sz w:val="24"/>
                <w:szCs w:val="24"/>
              </w:rPr>
            </w:pPr>
            <w:r w:rsidRPr="00F8322C">
              <w:rPr>
                <w:rFonts w:ascii="Tahoma" w:hAnsi="Tahoma" w:cs="Tahoma"/>
                <w:sz w:val="24"/>
                <w:szCs w:val="24"/>
              </w:rPr>
              <w:t>Thực hiện những thay đổi đối với HTQLCL, nếu cần.</w:t>
            </w:r>
          </w:p>
          <w:p w:rsidR="00416447" w:rsidRPr="00F8322C" w:rsidRDefault="00416447" w:rsidP="00131E9A">
            <w:pPr>
              <w:pStyle w:val="ListParagraph"/>
              <w:widowControl/>
              <w:numPr>
                <w:ilvl w:val="0"/>
                <w:numId w:val="5"/>
              </w:numPr>
              <w:spacing w:before="120" w:after="0" w:line="240" w:lineRule="auto"/>
              <w:jc w:val="left"/>
              <w:rPr>
                <w:rFonts w:ascii="Tahoma" w:hAnsi="Tahoma" w:cs="Tahoma"/>
                <w:b/>
                <w:sz w:val="24"/>
                <w:szCs w:val="24"/>
              </w:rPr>
            </w:pPr>
            <w:r w:rsidRPr="00F8322C">
              <w:rPr>
                <w:rFonts w:ascii="Tahoma" w:hAnsi="Tahoma" w:cs="Tahoma"/>
                <w:b/>
                <w:sz w:val="24"/>
                <w:szCs w:val="24"/>
              </w:rPr>
              <w:t xml:space="preserve">ADM-PR-04/RE03  </w:t>
            </w:r>
          </w:p>
          <w:p w:rsidR="00416447" w:rsidRPr="00F8322C" w:rsidRDefault="00416447" w:rsidP="00131E9A">
            <w:pPr>
              <w:spacing w:before="120" w:after="0"/>
              <w:rPr>
                <w:rFonts w:ascii="Tahoma" w:hAnsi="Tahoma" w:cs="Tahoma"/>
                <w:i/>
                <w:sz w:val="24"/>
                <w:szCs w:val="24"/>
              </w:rPr>
            </w:pPr>
            <w:r w:rsidRPr="00F8322C">
              <w:rPr>
                <w:rFonts w:ascii="Tahoma" w:hAnsi="Tahoma" w:cs="Tahoma"/>
                <w:i/>
                <w:sz w:val="24"/>
                <w:szCs w:val="24"/>
              </w:rPr>
              <w:t>10.2.2. Lưu giữ thông tin</w:t>
            </w:r>
          </w:p>
          <w:p w:rsidR="00416447" w:rsidRPr="00F8322C" w:rsidRDefault="00416447" w:rsidP="00131E9A">
            <w:pPr>
              <w:spacing w:before="120" w:after="0"/>
              <w:rPr>
                <w:rFonts w:ascii="Tahoma" w:hAnsi="Tahoma" w:cs="Tahoma"/>
                <w:i/>
                <w:sz w:val="24"/>
                <w:szCs w:val="24"/>
              </w:rPr>
            </w:pPr>
            <w:r w:rsidRPr="00F8322C">
              <w:rPr>
                <w:rFonts w:ascii="Tahoma" w:hAnsi="Tahoma" w:cs="Tahoma"/>
                <w:sz w:val="24"/>
                <w:szCs w:val="24"/>
              </w:rPr>
              <w:t>Có lưu giữ kết quả đánh giá không?</w:t>
            </w:r>
          </w:p>
          <w:p w:rsidR="00416447" w:rsidRPr="00F8322C" w:rsidRDefault="00416447" w:rsidP="00131E9A">
            <w:pPr>
              <w:spacing w:before="120" w:after="0"/>
              <w:rPr>
                <w:rFonts w:ascii="Tahoma" w:hAnsi="Tahoma" w:cs="Tahoma"/>
                <w:sz w:val="24"/>
                <w:szCs w:val="24"/>
              </w:rPr>
            </w:pPr>
            <w:r w:rsidRPr="00F8322C">
              <w:rPr>
                <w:rFonts w:ascii="Tahoma" w:hAnsi="Tahoma" w:cs="Tahoma"/>
                <w:sz w:val="24"/>
                <w:szCs w:val="24"/>
              </w:rPr>
              <w:t>Trường lưu giữ thông tin làm bằng chứng về</w:t>
            </w:r>
          </w:p>
          <w:p w:rsidR="00416447" w:rsidRPr="00F8322C" w:rsidRDefault="00416447" w:rsidP="00131E9A">
            <w:pPr>
              <w:pStyle w:val="ListParagraph"/>
              <w:widowControl/>
              <w:numPr>
                <w:ilvl w:val="0"/>
                <w:numId w:val="6"/>
              </w:numPr>
              <w:spacing w:before="120" w:after="0" w:line="240" w:lineRule="auto"/>
              <w:rPr>
                <w:rFonts w:ascii="Tahoma" w:hAnsi="Tahoma" w:cs="Tahoma"/>
                <w:sz w:val="24"/>
                <w:szCs w:val="24"/>
              </w:rPr>
            </w:pPr>
            <w:r w:rsidRPr="00F8322C">
              <w:rPr>
                <w:rFonts w:ascii="Tahoma" w:hAnsi="Tahoma" w:cs="Tahoma"/>
                <w:sz w:val="24"/>
                <w:szCs w:val="24"/>
              </w:rPr>
              <w:t>Bản chất của sự không phù hợp và hành động được thực hiện sau đó</w:t>
            </w:r>
          </w:p>
          <w:p w:rsidR="00416447" w:rsidRPr="00F8322C" w:rsidRDefault="00416447" w:rsidP="00131E9A">
            <w:pPr>
              <w:pStyle w:val="ListParagraph"/>
              <w:widowControl/>
              <w:numPr>
                <w:ilvl w:val="0"/>
                <w:numId w:val="6"/>
              </w:numPr>
              <w:spacing w:before="120" w:after="0" w:line="240" w:lineRule="auto"/>
              <w:rPr>
                <w:rFonts w:ascii="Tahoma" w:hAnsi="Tahoma" w:cs="Tahoma"/>
                <w:b/>
                <w:sz w:val="24"/>
                <w:szCs w:val="24"/>
              </w:rPr>
            </w:pPr>
            <w:r w:rsidRPr="00F8322C">
              <w:rPr>
                <w:rFonts w:ascii="Tahoma" w:hAnsi="Tahoma" w:cs="Tahoma"/>
                <w:sz w:val="24"/>
                <w:szCs w:val="24"/>
              </w:rPr>
              <w:t>Kết quả của mọi hành động khắc phục</w:t>
            </w: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c>
          <w:tcPr>
            <w:tcW w:w="2325" w:type="dxa"/>
          </w:tcPr>
          <w:p w:rsidR="00416447" w:rsidRPr="00F8322C" w:rsidRDefault="00416447" w:rsidP="00473793">
            <w:pPr>
              <w:widowControl/>
              <w:spacing w:before="60" w:after="60" w:line="240" w:lineRule="auto"/>
              <w:rPr>
                <w:rFonts w:ascii="Tahoma" w:hAnsi="Tahoma" w:cs="Tahoma"/>
                <w:sz w:val="24"/>
                <w:szCs w:val="24"/>
              </w:rPr>
            </w:pPr>
          </w:p>
        </w:tc>
      </w:tr>
      <w:bookmarkEnd w:id="0"/>
      <w:tr w:rsidR="00416447" w:rsidRPr="00473793">
        <w:trPr>
          <w:trHeight w:val="412"/>
        </w:trPr>
        <w:tc>
          <w:tcPr>
            <w:tcW w:w="2470" w:type="dxa"/>
          </w:tcPr>
          <w:p w:rsidR="00416447" w:rsidRPr="00473793" w:rsidRDefault="00416447" w:rsidP="00473793">
            <w:pPr>
              <w:widowControl/>
              <w:spacing w:before="60" w:after="60" w:line="240" w:lineRule="auto"/>
              <w:rPr>
                <w:rFonts w:ascii="Times New Roman" w:hAnsi="Times New Roman" w:cs="Times New Roman"/>
                <w:sz w:val="26"/>
                <w:szCs w:val="26"/>
              </w:rPr>
            </w:pPr>
          </w:p>
        </w:tc>
        <w:tc>
          <w:tcPr>
            <w:tcW w:w="2120" w:type="dxa"/>
          </w:tcPr>
          <w:p w:rsidR="00416447" w:rsidRPr="00473793" w:rsidRDefault="00416447" w:rsidP="00C361FF">
            <w:pPr>
              <w:spacing w:before="60" w:after="60"/>
              <w:rPr>
                <w:rFonts w:cs="Times New Roman"/>
                <w:szCs w:val="26"/>
              </w:rPr>
            </w:pPr>
          </w:p>
        </w:tc>
        <w:tc>
          <w:tcPr>
            <w:tcW w:w="5260" w:type="dxa"/>
          </w:tcPr>
          <w:p w:rsidR="00416447" w:rsidRPr="005D2A29" w:rsidRDefault="00416447" w:rsidP="00C361FF">
            <w:pPr>
              <w:spacing w:before="60" w:after="60"/>
              <w:rPr>
                <w:rFonts w:ascii="Tahoma" w:hAnsi="Tahoma" w:cs="Tahoma"/>
                <w:sz w:val="22"/>
                <w:szCs w:val="22"/>
              </w:rPr>
            </w:pPr>
            <w:r w:rsidRPr="005D2A29">
              <w:rPr>
                <w:rFonts w:ascii="Tahoma" w:hAnsi="Tahoma" w:cs="Tahoma"/>
                <w:sz w:val="22"/>
                <w:szCs w:val="22"/>
              </w:rPr>
              <w:t>Quy trình M3 viết có được kiểm soát đúng theo yêu cầu tiêu chuẩn và qui định của trường không? (Liệt kê các nội dung của đơn vị phải thực hiện, tuân thủ)</w:t>
            </w:r>
          </w:p>
          <w:p w:rsidR="00416447" w:rsidRDefault="00416447" w:rsidP="00C361FF">
            <w:pPr>
              <w:spacing w:before="60" w:after="60"/>
              <w:rPr>
                <w:rFonts w:cs="Times New Roman"/>
                <w:szCs w:val="26"/>
              </w:rPr>
            </w:pPr>
          </w:p>
        </w:tc>
        <w:tc>
          <w:tcPr>
            <w:tcW w:w="2325" w:type="dxa"/>
          </w:tcPr>
          <w:p w:rsidR="00416447" w:rsidRPr="00473793" w:rsidRDefault="00416447" w:rsidP="00473793">
            <w:pPr>
              <w:widowControl/>
              <w:spacing w:before="60" w:after="60" w:line="240" w:lineRule="auto"/>
              <w:rPr>
                <w:rFonts w:ascii="Times New Roman" w:hAnsi="Times New Roman" w:cs="Times New Roman"/>
                <w:sz w:val="26"/>
                <w:szCs w:val="26"/>
              </w:rPr>
            </w:pPr>
          </w:p>
        </w:tc>
        <w:tc>
          <w:tcPr>
            <w:tcW w:w="2325" w:type="dxa"/>
          </w:tcPr>
          <w:p w:rsidR="00416447" w:rsidRPr="00473793" w:rsidRDefault="00416447" w:rsidP="00473793">
            <w:pPr>
              <w:widowControl/>
              <w:spacing w:before="60" w:after="60" w:line="240" w:lineRule="auto"/>
              <w:rPr>
                <w:rFonts w:ascii="Times New Roman" w:hAnsi="Times New Roman" w:cs="Times New Roman"/>
                <w:sz w:val="26"/>
                <w:szCs w:val="26"/>
              </w:rPr>
            </w:pPr>
          </w:p>
        </w:tc>
      </w:tr>
    </w:tbl>
    <w:p w:rsidR="008724BC" w:rsidRPr="00473793" w:rsidRDefault="008724BC">
      <w:pPr>
        <w:jc w:val="center"/>
        <w:rPr>
          <w:rFonts w:ascii="Times New Roman" w:hAnsi="Times New Roman" w:cs="Times New Roman"/>
          <w:sz w:val="26"/>
          <w:szCs w:val="26"/>
        </w:rPr>
      </w:pPr>
    </w:p>
    <w:sectPr w:rsidR="008724BC" w:rsidRPr="00473793">
      <w:footerReference w:type="default" r:id="rId9"/>
      <w:pgSz w:w="16838" w:h="11906" w:orient="landscape"/>
      <w:pgMar w:top="792" w:right="1440" w:bottom="648"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B24" w:rsidRDefault="00AC1B24">
      <w:pPr>
        <w:spacing w:after="0" w:line="240" w:lineRule="auto"/>
      </w:pPr>
      <w:r>
        <w:separator/>
      </w:r>
    </w:p>
  </w:endnote>
  <w:endnote w:type="continuationSeparator" w:id="0">
    <w:p w:rsidR="00AC1B24" w:rsidRDefault="00AC1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4BC" w:rsidRDefault="00EC204C">
    <w:pPr>
      <w:pStyle w:val="Footer"/>
    </w:pPr>
    <w:r>
      <w:rPr>
        <w:noProof/>
      </w:rPr>
      <w:drawing>
        <wp:anchor distT="0" distB="0" distL="114300" distR="114300" simplePos="0" relativeHeight="251658240" behindDoc="0" locked="0" layoutInCell="1" allowOverlap="1">
          <wp:simplePos x="0" y="0"/>
          <wp:positionH relativeFrom="column">
            <wp:posOffset>8488045</wp:posOffset>
          </wp:positionH>
          <wp:positionV relativeFrom="paragraph">
            <wp:posOffset>-113030</wp:posOffset>
          </wp:positionV>
          <wp:extent cx="716915" cy="274320"/>
          <wp:effectExtent l="0" t="0" r="6985" b="5080"/>
          <wp:wrapNone/>
          <wp:docPr id="471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 name="Picture 8"/>
                  <pic:cNvPicPr>
                    <a:picLocks noChangeAspect="1"/>
                  </pic:cNvPicPr>
                </pic:nvPicPr>
                <pic:blipFill>
                  <a:blip r:embed="rId1"/>
                  <a:stretch>
                    <a:fillRect/>
                  </a:stretch>
                </pic:blipFill>
                <pic:spPr>
                  <a:xfrm>
                    <a:off x="0" y="0"/>
                    <a:ext cx="716915" cy="274320"/>
                  </a:xfrm>
                  <a:prstGeom prst="rect">
                    <a:avLst/>
                  </a:prstGeom>
                  <a:noFill/>
                  <a:ln w="9525">
                    <a:noFill/>
                  </a:ln>
                </pic:spPr>
              </pic:pic>
            </a:graphicData>
          </a:graphic>
        </wp:anchor>
      </w:drawing>
    </w:r>
    <w:r>
      <w:t xml:space="preserve">Internal Auditor, QMS - F1 21/7/2018 - for reference!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B24" w:rsidRDefault="00AC1B24">
      <w:pPr>
        <w:spacing w:after="0" w:line="240" w:lineRule="auto"/>
      </w:pPr>
      <w:r>
        <w:separator/>
      </w:r>
    </w:p>
  </w:footnote>
  <w:footnote w:type="continuationSeparator" w:id="0">
    <w:p w:rsidR="00AC1B24" w:rsidRDefault="00AC1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4E72"/>
    <w:multiLevelType w:val="hybridMultilevel"/>
    <w:tmpl w:val="ED8A53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C0694C"/>
    <w:multiLevelType w:val="hybridMultilevel"/>
    <w:tmpl w:val="89FE4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23F38"/>
    <w:multiLevelType w:val="hybridMultilevel"/>
    <w:tmpl w:val="9D22B984"/>
    <w:lvl w:ilvl="0" w:tplc="7E727A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ED508E8"/>
    <w:multiLevelType w:val="hybridMultilevel"/>
    <w:tmpl w:val="B3844D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3E4C31"/>
    <w:multiLevelType w:val="hybridMultilevel"/>
    <w:tmpl w:val="8E9A0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6D64C3"/>
    <w:multiLevelType w:val="hybridMultilevel"/>
    <w:tmpl w:val="9AA8AD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F22F39"/>
    <w:multiLevelType w:val="hybridMultilevel"/>
    <w:tmpl w:val="81CA9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94AFB"/>
    <w:rsid w:val="000F1DB1"/>
    <w:rsid w:val="00131E9A"/>
    <w:rsid w:val="0022424D"/>
    <w:rsid w:val="00416447"/>
    <w:rsid w:val="00473793"/>
    <w:rsid w:val="005D2A29"/>
    <w:rsid w:val="00641965"/>
    <w:rsid w:val="00675E74"/>
    <w:rsid w:val="00817D33"/>
    <w:rsid w:val="008724BC"/>
    <w:rsid w:val="00AB6A7A"/>
    <w:rsid w:val="00AC1B24"/>
    <w:rsid w:val="00B34BA3"/>
    <w:rsid w:val="00B90D35"/>
    <w:rsid w:val="00EC204C"/>
    <w:rsid w:val="00F8322C"/>
    <w:rsid w:val="029A259C"/>
    <w:rsid w:val="0A13782B"/>
    <w:rsid w:val="14500E29"/>
    <w:rsid w:val="1C5A2007"/>
    <w:rsid w:val="210740AF"/>
    <w:rsid w:val="286E5670"/>
    <w:rsid w:val="32393168"/>
    <w:rsid w:val="35400F45"/>
    <w:rsid w:val="36746964"/>
    <w:rsid w:val="397B52F3"/>
    <w:rsid w:val="3A3E59C1"/>
    <w:rsid w:val="3BCC43A7"/>
    <w:rsid w:val="42AF11CD"/>
    <w:rsid w:val="48E30DB1"/>
    <w:rsid w:val="4D194AFB"/>
    <w:rsid w:val="51D335CA"/>
    <w:rsid w:val="5A643CA9"/>
    <w:rsid w:val="5F8E590D"/>
    <w:rsid w:val="7C4530F1"/>
    <w:rsid w:val="7ECD4EC3"/>
    <w:rsid w:val="7ED9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16447"/>
    <w:pPr>
      <w:ind w:left="720"/>
      <w:contextualSpacing/>
    </w:pPr>
    <w:rPr>
      <w:rFonts w:ascii="Times New Roman" w:eastAsiaTheme="minorHAnsi" w:hAnsi="Times New Roman"/>
      <w:sz w:val="26"/>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16447"/>
    <w:pPr>
      <w:ind w:left="720"/>
      <w:contextualSpacing/>
    </w:pPr>
    <w:rPr>
      <w:rFonts w:ascii="Times New Roman" w:eastAsiaTheme="minorHAnsi" w:hAnsi="Times New Roman"/>
      <w:sz w:val="2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Lieu</cp:lastModifiedBy>
  <cp:revision>8</cp:revision>
  <dcterms:created xsi:type="dcterms:W3CDTF">2018-09-26T06:41:00Z</dcterms:created>
  <dcterms:modified xsi:type="dcterms:W3CDTF">2018-09-30T17:49:00Z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